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CN"/>
        </w:rPr>
        <w:t>桥西区编办事业单位随机抽查事项清单</w:t>
      </w:r>
    </w:p>
    <w:p>
      <w:pPr>
        <w:spacing w:line="600" w:lineRule="exact"/>
        <w:rPr>
          <w:rFonts w:hint="eastAsia"/>
          <w:sz w:val="28"/>
          <w:szCs w:val="28"/>
          <w:lang w:eastAsia="zh-CN"/>
        </w:rPr>
      </w:pPr>
      <w:r>
        <w:rPr>
          <w:rFonts w:hint="eastAsia" w:ascii="仿宋_GB2312" w:hAnsi="宋体" w:eastAsia="仿宋_GB2312" w:cs="Arial"/>
          <w:kern w:val="0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038" w:tblpY="3"/>
        <w:tblOverlap w:val="never"/>
        <w:tblW w:w="10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035"/>
        <w:gridCol w:w="697"/>
        <w:gridCol w:w="6833"/>
        <w:gridCol w:w="84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76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抽查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被抽查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5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抽查内容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抽查结果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92" w:type="dxa"/>
            <w:vMerge w:val="restart"/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 xml:space="preserve">          桥 西 事 业 单 位 登 记 管 理 局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 单位名称及印章使用情况</w:t>
            </w: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开展工作使用的单位名称是否与核准登记的单位名称一致（公章、财务章、牌匾）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2、是否擅自加挂牌子、刻制印章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是否出借、出租证书与印章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印章管理是否建立台账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 单位住所情况</w:t>
            </w: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是否有稳定的办公场所及与业务范围相应的设备设施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主要办公场所地址是否与证书刊载住所一致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 经费情况</w:t>
            </w: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经费来源是否与核准登记一致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是否有足够资金数额保证业务活动正常开展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是否有独立账户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4、单位净资产数与核准登记开办资金相比，是否在核准登级数额20%范围以内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5、是否抽逃开办资金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 人员情况</w:t>
            </w: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法定代表人是否与证书核准相一致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是否具备与开展业务活动相应的从业人员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 业务开展活动情况</w:t>
            </w: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是否正常开展业务活动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是否按照核准登记的宗旨业务范围开展活动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制定章程的事业单位，是否按照章程规定开展业务活动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 事项变更情况</w:t>
            </w: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是否按时进行有关变更登记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变更名称和法定代表人的，是否按时送达印章、印迹备案表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 其他情况</w:t>
            </w: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应当具备专业资质的事业单位，是否具备与业务活动相应的资质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92" w:type="dxa"/>
            <w:vMerge w:val="continue"/>
          </w:tcPr>
          <w:p/>
        </w:tc>
        <w:tc>
          <w:tcPr>
            <w:tcW w:w="1035" w:type="dxa"/>
            <w:vMerge w:val="continue"/>
          </w:tcPr>
          <w:p/>
        </w:tc>
        <w:tc>
          <w:tcPr>
            <w:tcW w:w="697" w:type="dxa"/>
            <w:vMerge w:val="continue"/>
          </w:tcPr>
          <w:p/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证书正、副本是否齐全有效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92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35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97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证书正本是否在显著位置悬挂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2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35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97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是否有“双重法人”登记情况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92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35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97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33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5、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是否有涉诉和社会投诉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hint="eastAsia" w:ascii="仿宋_GB2312" w:hAnsi="宋体" w:eastAsia="仿宋_GB2312" w:cs="Arial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 w:cs="Arial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 w:cs="Arial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附表2：</w:t>
      </w:r>
    </w:p>
    <w:p>
      <w:pPr>
        <w:spacing w:line="600" w:lineRule="exact"/>
        <w:ind w:firstLine="1767" w:firstLineChars="550"/>
        <w:jc w:val="both"/>
        <w:rPr>
          <w:rFonts w:hint="eastAsia" w:ascii="宋体" w:hAnsi="宋体" w:cs="Arial"/>
          <w:b/>
          <w:kern w:val="0"/>
          <w:sz w:val="32"/>
          <w:szCs w:val="32"/>
        </w:rPr>
      </w:pPr>
      <w:r>
        <w:rPr>
          <w:rFonts w:hint="eastAsia" w:ascii="宋体" w:hAnsi="宋体" w:cs="Arial"/>
          <w:b/>
          <w:kern w:val="0"/>
          <w:sz w:val="32"/>
          <w:szCs w:val="32"/>
          <w:u w:val="none"/>
          <w:lang w:eastAsia="zh-CN"/>
        </w:rPr>
        <w:t>桥西区编办</w:t>
      </w:r>
      <w:r>
        <w:rPr>
          <w:rFonts w:hint="eastAsia" w:ascii="宋体" w:hAnsi="宋体" w:cs="Arial"/>
          <w:b/>
          <w:kern w:val="0"/>
          <w:sz w:val="32"/>
          <w:szCs w:val="32"/>
        </w:rPr>
        <w:t>（单位）双随机抽查软件管理员名单</w:t>
      </w:r>
    </w:p>
    <w:tbl>
      <w:tblPr>
        <w:tblStyle w:val="3"/>
        <w:tblpPr w:leftFromText="180" w:rightFromText="180" w:vertAnchor="text" w:horzAnchor="page" w:tblpX="1957" w:tblpY="591"/>
        <w:tblOverlap w:val="never"/>
        <w:tblW w:w="8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95"/>
        <w:gridCol w:w="224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80" w:type="dxa"/>
            <w:vAlign w:val="center"/>
          </w:tcPr>
          <w:p>
            <w:pPr>
              <w:spacing w:line="600" w:lineRule="exact"/>
              <w:ind w:firstLine="140" w:firstLineChars="50"/>
              <w:jc w:val="center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95" w:type="dxa"/>
            <w:vAlign w:val="center"/>
          </w:tcPr>
          <w:p>
            <w:pPr>
              <w:spacing w:line="600" w:lineRule="exact"/>
              <w:ind w:firstLine="140" w:firstLineChars="50"/>
              <w:jc w:val="center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245" w:type="dxa"/>
            <w:vAlign w:val="center"/>
          </w:tcPr>
          <w:p>
            <w:pPr>
              <w:spacing w:line="600" w:lineRule="exact"/>
              <w:ind w:firstLine="140" w:firstLineChars="50"/>
              <w:jc w:val="center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ind w:firstLine="140" w:firstLineChars="50"/>
              <w:jc w:val="center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8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Arial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  <w:lang w:eastAsia="zh-CN"/>
              </w:rPr>
              <w:t>张慧</w:t>
            </w:r>
          </w:p>
        </w:tc>
        <w:tc>
          <w:tcPr>
            <w:tcW w:w="189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  <w:lang w:val="en-US" w:eastAsia="zh-CN"/>
              </w:rPr>
              <w:t>2160045</w:t>
            </w:r>
          </w:p>
        </w:tc>
        <w:tc>
          <w:tcPr>
            <w:tcW w:w="22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  <w:lang w:val="en-US" w:eastAsia="zh-CN"/>
              </w:rPr>
              <w:t>2160045</w:t>
            </w:r>
          </w:p>
        </w:tc>
        <w:tc>
          <w:tcPr>
            <w:tcW w:w="198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  <w:lang w:val="en-US" w:eastAsia="zh-CN"/>
              </w:rPr>
              <w:t>18631982090</w:t>
            </w:r>
          </w:p>
        </w:tc>
      </w:tr>
    </w:tbl>
    <w:p>
      <w:pPr>
        <w:spacing w:line="600" w:lineRule="exact"/>
        <w:rPr>
          <w:rFonts w:hint="eastAsia" w:ascii="仿宋_GB2312" w:hAnsi="宋体" w:eastAsia="仿宋_GB2312" w:cs="Arial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 w:cs="Arial"/>
          <w:kern w:val="0"/>
          <w:sz w:val="28"/>
          <w:szCs w:val="28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附表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  <w:sz w:val="36"/>
        </w:rPr>
        <w:t>推行“双随机一公开”情况统计表</w:t>
      </w:r>
    </w:p>
    <w:p>
      <w:pPr>
        <w:spacing w:line="440" w:lineRule="atLeast"/>
        <w:rPr>
          <w:rFonts w:hint="eastAsia" w:ascii="黑体" w:hAnsi="黑体" w:eastAsia="黑体"/>
          <w:szCs w:val="21"/>
        </w:rPr>
      </w:pPr>
      <w:r>
        <w:rPr>
          <w:rFonts w:hint="eastAsia" w:ascii="宋体" w:hAnsi="宋体"/>
          <w:szCs w:val="21"/>
          <w:u w:val="none"/>
        </w:rPr>
        <w:t xml:space="preserve"> </w:t>
      </w:r>
      <w:r>
        <w:rPr>
          <w:rFonts w:hint="eastAsia" w:ascii="宋体" w:hAnsi="宋体"/>
          <w:szCs w:val="21"/>
          <w:u w:val="none"/>
          <w:lang w:val="en-US" w:eastAsia="zh-CN"/>
        </w:rPr>
        <w:t xml:space="preserve">   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  <w:lang w:eastAsia="zh-CN"/>
        </w:rPr>
        <w:t>邢台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市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  <w:u w:val="single"/>
          <w:lang w:eastAsia="zh-CN"/>
        </w:rPr>
        <w:t>桥西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 xml:space="preserve">县（市、区）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Cs w:val="21"/>
          <w:u w:val="single"/>
          <w:lang w:eastAsia="zh-CN"/>
        </w:rPr>
        <w:t>编办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 xml:space="preserve">部门情况  </w:t>
      </w:r>
    </w:p>
    <w:tbl>
      <w:tblPr>
        <w:tblStyle w:val="3"/>
        <w:tblpPr w:leftFromText="180" w:rightFromText="180" w:vertAnchor="text" w:horzAnchor="page" w:tblpX="1372" w:tblpY="220"/>
        <w:tblOverlap w:val="never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78"/>
        <w:gridCol w:w="2101"/>
        <w:gridCol w:w="25"/>
        <w:gridCol w:w="2164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99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部门实行随机抽查工作落实情况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是否制定实施细则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是否编制“一单两库”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随机抽查事项总项数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已开展随机抽查次数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41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588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997" w:type="dxa"/>
            <w:gridSpan w:val="6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抽查事项占比情况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19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已纳入随机抽查市场监管执法事项项数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占总的市场监管执法</w:t>
            </w:r>
          </w:p>
          <w:p>
            <w:pPr>
              <w:spacing w:line="4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事项的比例</w:t>
            </w:r>
          </w:p>
        </w:tc>
        <w:tc>
          <w:tcPr>
            <w:tcW w:w="2164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已纳入随机抽查其他行政执法事项项数</w:t>
            </w:r>
          </w:p>
        </w:tc>
        <w:tc>
          <w:tcPr>
            <w:tcW w:w="2588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占总的其他行政执法</w:t>
            </w:r>
          </w:p>
          <w:p>
            <w:pPr>
              <w:spacing w:line="4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事项的比例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6" w:hRule="atLeast"/>
        </w:trPr>
        <w:tc>
          <w:tcPr>
            <w:tcW w:w="2119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64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588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100%</w:t>
            </w:r>
          </w:p>
        </w:tc>
      </w:tr>
    </w:tbl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/>
    <w:p>
      <w:pPr>
        <w:rPr>
          <w:rFonts w:hint="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F788B"/>
    <w:rsid w:val="03325B9C"/>
    <w:rsid w:val="039D27F9"/>
    <w:rsid w:val="04EA2C40"/>
    <w:rsid w:val="0D907369"/>
    <w:rsid w:val="0D95681B"/>
    <w:rsid w:val="0E491DB2"/>
    <w:rsid w:val="0EAA5AF4"/>
    <w:rsid w:val="1636007A"/>
    <w:rsid w:val="1B3435A5"/>
    <w:rsid w:val="1CE66683"/>
    <w:rsid w:val="1F4E7EE2"/>
    <w:rsid w:val="210D1AB9"/>
    <w:rsid w:val="26795029"/>
    <w:rsid w:val="28E51BCA"/>
    <w:rsid w:val="29C62916"/>
    <w:rsid w:val="2E7E2A94"/>
    <w:rsid w:val="2F4B7E79"/>
    <w:rsid w:val="3084652D"/>
    <w:rsid w:val="338F38AF"/>
    <w:rsid w:val="3396152C"/>
    <w:rsid w:val="3D122440"/>
    <w:rsid w:val="3E631881"/>
    <w:rsid w:val="3EAF513A"/>
    <w:rsid w:val="3F5B1946"/>
    <w:rsid w:val="41B20271"/>
    <w:rsid w:val="43616D6E"/>
    <w:rsid w:val="47D533EA"/>
    <w:rsid w:val="48097C6B"/>
    <w:rsid w:val="48E13C1E"/>
    <w:rsid w:val="492C4C91"/>
    <w:rsid w:val="49D70B63"/>
    <w:rsid w:val="500804DF"/>
    <w:rsid w:val="51C432D4"/>
    <w:rsid w:val="51F953F0"/>
    <w:rsid w:val="5427722F"/>
    <w:rsid w:val="5BE40848"/>
    <w:rsid w:val="5E4A3807"/>
    <w:rsid w:val="62964999"/>
    <w:rsid w:val="631E0CF0"/>
    <w:rsid w:val="633C130D"/>
    <w:rsid w:val="63403378"/>
    <w:rsid w:val="63652D2F"/>
    <w:rsid w:val="64986FC1"/>
    <w:rsid w:val="664F788B"/>
    <w:rsid w:val="66AC61F8"/>
    <w:rsid w:val="6AF02BC1"/>
    <w:rsid w:val="6B2968F0"/>
    <w:rsid w:val="6E665938"/>
    <w:rsid w:val="6F9F69C8"/>
    <w:rsid w:val="741A72FE"/>
    <w:rsid w:val="760B7145"/>
    <w:rsid w:val="7AED7C0F"/>
    <w:rsid w:val="7CE67AF8"/>
    <w:rsid w:val="7D073B1A"/>
    <w:rsid w:val="7D5021C2"/>
    <w:rsid w:val="7E027B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2017-05-15T09:17:00Z</dcterms:created>
  <dc:creator>Administrator</dc:creator>
  <cp:lastModifiedBy>Administrator</cp:lastModifiedBy>
  <cp:lastPrinted>2017-05-16T03:20:00Z</cp:lastPrinted>
  <dcterms:modified xsi:type="dcterms:W3CDTF">2018-01-09T08:01:22Z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