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吴桥县</w:t>
      </w:r>
      <w:r>
        <w:rPr>
          <w:rFonts w:hint="eastAsia" w:ascii="方正小标宋简体" w:eastAsia="方正小标宋简体"/>
          <w:sz w:val="44"/>
          <w:szCs w:val="44"/>
        </w:rPr>
        <w:t>深化机关作风整顿领导小组“放管服”组关于印发《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吴桥县</w:t>
      </w:r>
      <w:r>
        <w:rPr>
          <w:rFonts w:hint="eastAsia" w:ascii="方正小标宋简体" w:eastAsia="方正小标宋简体"/>
          <w:sz w:val="44"/>
          <w:szCs w:val="44"/>
        </w:rPr>
        <w:t>完善清单管理制度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工作方案》的通知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县政府各部门、开发区管委会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现将《</w:t>
      </w:r>
      <w:r>
        <w:rPr>
          <w:rFonts w:hint="eastAsia" w:ascii="仿宋_GB2312" w:eastAsia="仿宋_GB2312"/>
          <w:sz w:val="32"/>
          <w:szCs w:val="32"/>
          <w:lang w:eastAsia="zh-CN"/>
        </w:rPr>
        <w:t>吴桥县</w:t>
      </w:r>
      <w:r>
        <w:rPr>
          <w:rFonts w:hint="eastAsia" w:ascii="仿宋_GB2312" w:eastAsia="仿宋_GB2312"/>
          <w:sz w:val="32"/>
          <w:szCs w:val="32"/>
        </w:rPr>
        <w:t>完善清单管理制度工作方案》印发给你们，请认真抓好贯彻落实。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吴桥县</w:t>
      </w:r>
      <w:r>
        <w:rPr>
          <w:rFonts w:hint="eastAsia" w:ascii="仿宋_GB2312" w:eastAsia="仿宋_GB2312"/>
          <w:sz w:val="32"/>
          <w:szCs w:val="32"/>
        </w:rPr>
        <w:t>深化机关作风整顿领导小组“放管服”组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2017年6月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吴桥县</w:t>
      </w:r>
      <w:r>
        <w:rPr>
          <w:rFonts w:hint="eastAsia" w:ascii="方正小标宋简体" w:eastAsia="方正小标宋简体"/>
          <w:sz w:val="44"/>
          <w:szCs w:val="44"/>
        </w:rPr>
        <w:t>完善清单管理制度工作方案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根据全省深化机关作风整顿工作要求，为深入推进我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“转作风、优环境、走新路、抓落实”机关作风整顿，按照《</w:t>
      </w:r>
      <w:r>
        <w:rPr>
          <w:rFonts w:hint="eastAsia" w:ascii="仿宋_GB2312" w:eastAsia="仿宋_GB2312"/>
          <w:sz w:val="32"/>
          <w:szCs w:val="32"/>
          <w:lang w:eastAsia="zh-CN"/>
        </w:rPr>
        <w:t>吴桥县</w:t>
      </w:r>
      <w:r>
        <w:rPr>
          <w:rFonts w:hint="eastAsia" w:ascii="仿宋_GB2312" w:eastAsia="仿宋_GB2312"/>
          <w:sz w:val="32"/>
          <w:szCs w:val="32"/>
        </w:rPr>
        <w:t>深化机关作风整顿“放管服”组工作推进方案》，现就完善清单管理制度，制定如下工作方案：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一、目标要求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深入贯彻落实省政府推进“放管服”改革精神，按照市</w:t>
      </w:r>
      <w:r>
        <w:rPr>
          <w:rFonts w:hint="eastAsia" w:ascii="仿宋_GB2312" w:eastAsia="仿宋_GB2312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sz w:val="32"/>
          <w:szCs w:val="32"/>
        </w:rPr>
        <w:t>“转作风、优环境、走新路、抓落实”机关作风整顿部署，为促进依法行政，提高行政效能，优化营商环境，进一步健全完善我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清单管理制度，对现有清单进行规范完善，拓展清单管理的领域和范围，同时，编制2张专项责任清单。并将清单管理制度向开发区拓展延伸，逐步形成</w:t>
      </w:r>
      <w:r>
        <w:rPr>
          <w:rFonts w:hint="eastAsia" w:ascii="仿宋_GB2312" w:eastAsia="仿宋_GB2312"/>
          <w:sz w:val="32"/>
          <w:szCs w:val="32"/>
          <w:lang w:eastAsia="zh-CN"/>
        </w:rPr>
        <w:t>全</w:t>
      </w:r>
      <w:r>
        <w:rPr>
          <w:rFonts w:hint="eastAsia" w:ascii="仿宋_GB2312" w:eastAsia="仿宋_GB2312"/>
          <w:sz w:val="32"/>
          <w:szCs w:val="32"/>
        </w:rPr>
        <w:t>县较为完善的综合清单+专项责任清单的清单管理制度体系。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二、实施范围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承担完善清单管理制度改革任务的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直各部门、开发区管委会。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三、主要任务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（一）规范完善现有清单。</w:t>
      </w:r>
      <w:r>
        <w:rPr>
          <w:rFonts w:hint="eastAsia" w:ascii="仿宋_GB2312" w:eastAsia="仿宋_GB2312"/>
          <w:sz w:val="32"/>
          <w:szCs w:val="32"/>
        </w:rPr>
        <w:t>结合国家和省、市取消下放行政审批事项，清理规范中介服务等事项情况，根据政府部门职能转变，以及经济社会发展实际，对现有7张清单进行动态调整，对清单内容进行修改完善。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1.行政权力清单；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2.责任清单；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3.行政许可事项目录清单；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4.行政许可中介服务事项清单；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5.市场主体行政审批后续监管清单；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6.禁投产业目录清单；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7.涉企收费和罚没事项目录清单。</w:t>
      </w:r>
    </w:p>
    <w:p>
      <w:pPr>
        <w:spacing w:line="600" w:lineRule="exact"/>
        <w:ind w:firstLine="630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（二）编制公开新的综合清单。</w:t>
      </w:r>
      <w:r>
        <w:rPr>
          <w:rFonts w:hint="eastAsia" w:ascii="仿宋_GB2312" w:eastAsia="仿宋_GB2312"/>
          <w:sz w:val="32"/>
          <w:szCs w:val="32"/>
        </w:rPr>
        <w:t>根据今年工作任务，新编制公开4张综合清单，不断完善清单管理体系。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1.行政执法事项清单；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2.市场监管随机抽查事项清单；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3.政务服务事项目录清单和实施清单；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4.群众和企业办事证明事项清单。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（三）编制公开新的专项责任清单。</w:t>
      </w:r>
      <w:r>
        <w:rPr>
          <w:rFonts w:hint="eastAsia" w:ascii="仿宋_GB2312" w:eastAsia="仿宋_GB2312"/>
          <w:sz w:val="32"/>
          <w:szCs w:val="32"/>
        </w:rPr>
        <w:t>将清单的编制范围向重点领域进行拓展，新编制公开2张专项清单，构建重点领域责任体系。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1.生态环境保护监管责任清单；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2.安全生产监管责任清单。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（四）在开发区推行清单管理制度。</w:t>
      </w:r>
      <w:r>
        <w:rPr>
          <w:rFonts w:hint="eastAsia" w:ascii="仿宋_GB2312" w:eastAsia="仿宋_GB2312"/>
          <w:sz w:val="32"/>
          <w:szCs w:val="32"/>
        </w:rPr>
        <w:t>把清单编制层级向开发区延伸，在开发区全面建立行政权力清单、责任清单、行政许可中介服务事项清单等管理制度。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四、有关要求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（一）及时调整完善现有清单。</w:t>
      </w:r>
      <w:r>
        <w:rPr>
          <w:rFonts w:hint="eastAsia" w:ascii="仿宋_GB2312" w:eastAsia="仿宋_GB2312"/>
          <w:sz w:val="32"/>
          <w:szCs w:val="32"/>
        </w:rPr>
        <w:t>清单事项变动后，各清单牵头单位要参照《河北省行政许可目录管理办法》规定的程序、时限等，结合动态调整的要求，及时对相关清单作出调整。清单调整过程中，要注重配套同步，一张清单事项调整后，其他清单要素中涉及同类或相关事项的，要一并作出相应调整，防止各类清单之间出现衔接不一致的情况。涉及行政许可事项的，要对应《</w:t>
      </w:r>
      <w:r>
        <w:rPr>
          <w:rFonts w:hint="eastAsia" w:ascii="仿宋_GB2312" w:eastAsia="仿宋_GB2312"/>
          <w:sz w:val="32"/>
          <w:szCs w:val="32"/>
          <w:lang w:eastAsia="zh-CN"/>
        </w:rPr>
        <w:t>吴桥县行政许可事项目录</w:t>
      </w:r>
      <w:r>
        <w:rPr>
          <w:rFonts w:hint="eastAsia" w:ascii="仿宋_GB2312" w:eastAsia="仿宋_GB2312"/>
          <w:sz w:val="32"/>
          <w:szCs w:val="32"/>
        </w:rPr>
        <w:t>（2017版）》进行调整完善，涉及其他事项的，要结合相应清单进行调整。对已经建立起来的清单要认真梳理完善，至今仍未建立相关清单制度的，今年必须建立完善，并制定相应落实措施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（二）统筹协调编制新的清单。</w:t>
      </w:r>
      <w:r>
        <w:rPr>
          <w:rFonts w:hint="eastAsia" w:ascii="仿宋_GB2312" w:eastAsia="仿宋_GB2312"/>
          <w:sz w:val="32"/>
          <w:szCs w:val="32"/>
          <w:lang w:eastAsia="zh-CN"/>
        </w:rPr>
        <w:t>牵头</w:t>
      </w:r>
      <w:r>
        <w:rPr>
          <w:rFonts w:hint="eastAsia" w:ascii="仿宋_GB2312" w:eastAsia="仿宋_GB2312"/>
          <w:sz w:val="32"/>
          <w:szCs w:val="32"/>
        </w:rPr>
        <w:t>单位要按照责任分工，制定具体推进方案，协调抓好</w:t>
      </w:r>
      <w:r>
        <w:rPr>
          <w:rFonts w:hint="eastAsia" w:ascii="仿宋_GB2312" w:eastAsia="仿宋_GB2312"/>
          <w:sz w:val="32"/>
          <w:szCs w:val="32"/>
          <w:lang w:eastAsia="zh-CN"/>
        </w:rPr>
        <w:t>县级</w:t>
      </w:r>
      <w:r>
        <w:rPr>
          <w:rFonts w:hint="eastAsia" w:ascii="仿宋_GB2312" w:eastAsia="仿宋_GB2312"/>
          <w:sz w:val="32"/>
          <w:szCs w:val="32"/>
        </w:rPr>
        <w:t>清单的编制公开工作，要统一规定清单相关的事项名称、依据、主体、对象等要素的口径，明确编制原则、编制范围、审核标准、时间节点等具体事项，制定编制指南，明确各阶段时限，按时编制公开。各类清单编制完成后，要通过门户网站、办事大厅等多种渠道，及时向社会公开，牵头单位公开汇总清单，各相关单位公开本单位清单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（三）明确时间节点。</w:t>
      </w:r>
      <w:r>
        <w:rPr>
          <w:rFonts w:hint="eastAsia" w:ascii="仿宋_GB2312" w:eastAsia="仿宋_GB2312"/>
          <w:sz w:val="32"/>
          <w:szCs w:val="32"/>
        </w:rPr>
        <w:t>本方案涉及的各类清单的整体完成时限为2017年11月底（具体时间表附后）。完成后，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直各牵头单位、要及时向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深化机关作风整顿领导小组“放管服”组报送工作总结。具体时间节点为：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1.规范调整现有清单。</w:t>
      </w:r>
      <w:r>
        <w:rPr>
          <w:rFonts w:hint="eastAsia" w:ascii="仿宋_GB2312" w:eastAsia="仿宋_GB2312"/>
          <w:sz w:val="32"/>
          <w:szCs w:val="32"/>
        </w:rPr>
        <w:t>各部门对行政权力清单、责任清单的调整完善，于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月底前完成，并报</w:t>
      </w:r>
      <w:r>
        <w:rPr>
          <w:rFonts w:hint="eastAsia" w:ascii="仿宋_GB2312" w:eastAsia="仿宋_GB2312"/>
          <w:sz w:val="32"/>
          <w:szCs w:val="32"/>
          <w:lang w:eastAsia="zh-CN"/>
        </w:rPr>
        <w:t>县编委办</w:t>
      </w:r>
      <w:r>
        <w:rPr>
          <w:rFonts w:hint="eastAsia" w:ascii="仿宋_GB2312" w:eastAsia="仿宋_GB2312"/>
          <w:sz w:val="32"/>
          <w:szCs w:val="32"/>
        </w:rPr>
        <w:t>备案；其他清单由各牵头部门细化工作举措的时间安排，于10月底前完成，并报</w:t>
      </w:r>
      <w:r>
        <w:rPr>
          <w:rFonts w:hint="eastAsia" w:ascii="仿宋_GB2312" w:eastAsia="仿宋_GB2312"/>
          <w:sz w:val="32"/>
          <w:szCs w:val="32"/>
          <w:lang w:eastAsia="zh-CN"/>
        </w:rPr>
        <w:t>县编委办</w:t>
      </w:r>
      <w:r>
        <w:rPr>
          <w:rFonts w:hint="eastAsia" w:ascii="仿宋_GB2312" w:eastAsia="仿宋_GB2312"/>
          <w:sz w:val="32"/>
          <w:szCs w:val="32"/>
        </w:rPr>
        <w:t>备案。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2.编制公开新的清单。</w:t>
      </w:r>
      <w:r>
        <w:rPr>
          <w:rFonts w:hint="eastAsia" w:ascii="仿宋_GB2312" w:eastAsia="仿宋_GB2312"/>
          <w:sz w:val="32"/>
          <w:szCs w:val="32"/>
        </w:rPr>
        <w:t>按照统一要求，</w:t>
      </w:r>
      <w:r>
        <w:rPr>
          <w:rFonts w:hint="eastAsia" w:ascii="仿宋_GB2312" w:eastAsia="仿宋_GB2312"/>
          <w:sz w:val="32"/>
          <w:szCs w:val="32"/>
          <w:lang w:eastAsia="zh-CN"/>
        </w:rPr>
        <w:t>县直</w:t>
      </w:r>
      <w:r>
        <w:rPr>
          <w:rFonts w:hint="eastAsia" w:ascii="仿宋_GB2312" w:eastAsia="仿宋_GB2312"/>
          <w:sz w:val="32"/>
          <w:szCs w:val="32"/>
        </w:rPr>
        <w:t>各牵头部门要结合实际分别制定本地总体实施方案，相关方案要于6月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日前报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机关作风整顿领导小组“放管服”组备案。县级要在省级公开相关清单的一个月内，同步完成编制公开工作。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3.清单管理制度向开发区延伸。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商务局、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科技局负责组织开发区相关清单的编制公开工作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开发区相关清单编制公开工作于10月底前完成。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五、组织实施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（一）强化领导，明确责任</w:t>
      </w:r>
      <w:r>
        <w:rPr>
          <w:rFonts w:hint="eastAsia" w:ascii="仿宋_GB2312" w:eastAsia="仿宋_GB2312"/>
          <w:sz w:val="32"/>
          <w:szCs w:val="32"/>
        </w:rPr>
        <w:t>。各部门要高度重视清单编制公开工作，明确工作责任，细化目标要求，扎实组织推进。各牵头单位负责全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相关清单编制公开工作的总体协调推进，要切实担负起牵头责任，实时把握工作进度，及时协调解决矛盾问题，跟踪工作进展，加强工作指导，确保按照时间节点完成各项工作任务。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</w:rPr>
        <w:t>（二）统筹协调，上下联动。</w:t>
      </w:r>
      <w:r>
        <w:rPr>
          <w:rFonts w:hint="eastAsia" w:ascii="仿宋_GB2312" w:eastAsia="仿宋_GB2312"/>
          <w:sz w:val="32"/>
          <w:szCs w:val="32"/>
        </w:rPr>
        <w:t>各牵头单位要切实发挥好牵头协调作用，组织好对本级相关清单的审核、公开工作</w:t>
      </w:r>
      <w:r>
        <w:rPr>
          <w:rFonts w:hint="eastAsia" w:ascii="仿宋_GB2312" w:eastAsia="仿宋_GB2312"/>
          <w:sz w:val="32"/>
          <w:szCs w:val="32"/>
          <w:lang w:eastAsia="zh-CN"/>
        </w:rPr>
        <w:t>。牵头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单位积极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与上级对口部门对接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，按照上级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部门的规范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要求，</w:t>
      </w:r>
      <w:r>
        <w:rPr>
          <w:rFonts w:hint="eastAsia" w:ascii="仿宋_GB2312" w:eastAsia="仿宋_GB2312"/>
          <w:sz w:val="32"/>
          <w:szCs w:val="32"/>
        </w:rPr>
        <w:t>完善工作举措，认真组织实施，</w:t>
      </w:r>
      <w:r>
        <w:rPr>
          <w:rFonts w:hint="eastAsia" w:ascii="仿宋_GB2312" w:eastAsia="仿宋_GB2312"/>
          <w:sz w:val="32"/>
          <w:szCs w:val="32"/>
          <w:lang w:eastAsia="zh-CN"/>
        </w:rPr>
        <w:t>做好</w:t>
      </w:r>
      <w:r>
        <w:rPr>
          <w:rFonts w:hint="eastAsia" w:ascii="仿宋_GB2312" w:eastAsia="仿宋_GB2312"/>
          <w:sz w:val="32"/>
          <w:szCs w:val="32"/>
        </w:rPr>
        <w:t>相关清单的编制公开工作</w:t>
      </w:r>
      <w:r>
        <w:rPr>
          <w:rFonts w:hint="eastAsia" w:ascii="仿宋_GB2312" w:eastAsia="仿宋_GB2312"/>
          <w:sz w:val="32"/>
          <w:szCs w:val="32"/>
          <w:lang w:eastAsia="zh-CN"/>
        </w:rPr>
        <w:t>，确保全县各类清单上下对应，互相衔接。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（三）强化督导，严格落实。</w:t>
      </w:r>
      <w:r>
        <w:rPr>
          <w:rFonts w:hint="eastAsia" w:ascii="仿宋_GB2312" w:eastAsia="仿宋_GB2312"/>
          <w:sz w:val="32"/>
          <w:szCs w:val="32"/>
        </w:rPr>
        <w:t>各牵头单位负责相关清单编制公开工作的督导检查工作，及时跟踪工作进展，督促工作落实。建立月报告制度，各牵头单位于每月5日前，向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机关作风整顿领导小组“放管服”组办公室书面报送工作进展，遇有重大问题及时报告。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机关作风整顿领导小组“放管服”组办公室负责全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各类清单编制公开工作的总体协调和督导，结合工作进展，适时组织有关部门进行督导检查，结合月报告等情况，及时表彰推广经验做法，通报批评组织实施不力、未按要求推进工作部门。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eastAsia="zh-CN"/>
        </w:rPr>
        <w:t>吴桥县</w:t>
      </w:r>
      <w:r>
        <w:rPr>
          <w:rFonts w:hint="eastAsia" w:ascii="仿宋_GB2312" w:eastAsia="仿宋_GB2312"/>
          <w:sz w:val="32"/>
          <w:szCs w:val="32"/>
        </w:rPr>
        <w:t>清单管理制度责任分工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77044"/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3A"/>
    <w:rsid w:val="00070FF7"/>
    <w:rsid w:val="00073E01"/>
    <w:rsid w:val="000A4613"/>
    <w:rsid w:val="000C2A58"/>
    <w:rsid w:val="000E4D8F"/>
    <w:rsid w:val="000E6FD0"/>
    <w:rsid w:val="000F036B"/>
    <w:rsid w:val="00110287"/>
    <w:rsid w:val="00136BFC"/>
    <w:rsid w:val="001B17CB"/>
    <w:rsid w:val="001D652C"/>
    <w:rsid w:val="00206D05"/>
    <w:rsid w:val="00280212"/>
    <w:rsid w:val="002B578E"/>
    <w:rsid w:val="002C1DEA"/>
    <w:rsid w:val="002C24BB"/>
    <w:rsid w:val="002D6DDF"/>
    <w:rsid w:val="00310F1D"/>
    <w:rsid w:val="00314DC4"/>
    <w:rsid w:val="00351A3A"/>
    <w:rsid w:val="00365BB9"/>
    <w:rsid w:val="00393394"/>
    <w:rsid w:val="003D51B0"/>
    <w:rsid w:val="003E08E5"/>
    <w:rsid w:val="004236B5"/>
    <w:rsid w:val="00455DEE"/>
    <w:rsid w:val="00496FFE"/>
    <w:rsid w:val="004C6D87"/>
    <w:rsid w:val="004F2F79"/>
    <w:rsid w:val="004F4254"/>
    <w:rsid w:val="00535FC3"/>
    <w:rsid w:val="00553045"/>
    <w:rsid w:val="005534CF"/>
    <w:rsid w:val="005B6F12"/>
    <w:rsid w:val="00601570"/>
    <w:rsid w:val="00601C7A"/>
    <w:rsid w:val="006076D0"/>
    <w:rsid w:val="006501E2"/>
    <w:rsid w:val="0067207A"/>
    <w:rsid w:val="007015CC"/>
    <w:rsid w:val="00752316"/>
    <w:rsid w:val="007B65C1"/>
    <w:rsid w:val="00807359"/>
    <w:rsid w:val="00830E15"/>
    <w:rsid w:val="008344AB"/>
    <w:rsid w:val="00852FD4"/>
    <w:rsid w:val="00862981"/>
    <w:rsid w:val="00870608"/>
    <w:rsid w:val="0087564F"/>
    <w:rsid w:val="008A0DCF"/>
    <w:rsid w:val="008B4E1A"/>
    <w:rsid w:val="008D1402"/>
    <w:rsid w:val="00937821"/>
    <w:rsid w:val="009479C5"/>
    <w:rsid w:val="00951C18"/>
    <w:rsid w:val="00973437"/>
    <w:rsid w:val="009911B2"/>
    <w:rsid w:val="00991B5D"/>
    <w:rsid w:val="009B4D3E"/>
    <w:rsid w:val="009E18C6"/>
    <w:rsid w:val="009E3135"/>
    <w:rsid w:val="00A007AD"/>
    <w:rsid w:val="00A128EC"/>
    <w:rsid w:val="00A300BA"/>
    <w:rsid w:val="00A5131D"/>
    <w:rsid w:val="00A527A0"/>
    <w:rsid w:val="00AF14D1"/>
    <w:rsid w:val="00B11E46"/>
    <w:rsid w:val="00B37B8B"/>
    <w:rsid w:val="00B44D21"/>
    <w:rsid w:val="00B6694A"/>
    <w:rsid w:val="00B8580D"/>
    <w:rsid w:val="00C15208"/>
    <w:rsid w:val="00C17E39"/>
    <w:rsid w:val="00C61C5D"/>
    <w:rsid w:val="00C6758D"/>
    <w:rsid w:val="00C724FB"/>
    <w:rsid w:val="00CA6AF0"/>
    <w:rsid w:val="00CC34D3"/>
    <w:rsid w:val="00D0399F"/>
    <w:rsid w:val="00D04279"/>
    <w:rsid w:val="00D36ABC"/>
    <w:rsid w:val="00D97D4C"/>
    <w:rsid w:val="00DA5F14"/>
    <w:rsid w:val="00E0012D"/>
    <w:rsid w:val="00E20EFD"/>
    <w:rsid w:val="00E82EFF"/>
    <w:rsid w:val="00EB176E"/>
    <w:rsid w:val="00EC569D"/>
    <w:rsid w:val="00EF0521"/>
    <w:rsid w:val="00F21B27"/>
    <w:rsid w:val="00F30067"/>
    <w:rsid w:val="00F870E3"/>
    <w:rsid w:val="00FA4FA2"/>
    <w:rsid w:val="00FE7586"/>
    <w:rsid w:val="33D12756"/>
    <w:rsid w:val="36484172"/>
    <w:rsid w:val="61121A39"/>
    <w:rsid w:val="62E133B2"/>
    <w:rsid w:val="68C6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340A96-EB5F-4C58-AFF8-AD9025CB4E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462</Words>
  <Characters>2638</Characters>
  <Lines>21</Lines>
  <Paragraphs>6</Paragraphs>
  <ScaleCrop>false</ScaleCrop>
  <LinksUpToDate>false</LinksUpToDate>
  <CharactersWithSpaces>3094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2017-06-01T08:52:00Z</dcterms:created>
  <dc:creator>Windows 用户</dc:creator>
  <cp:lastModifiedBy>li</cp:lastModifiedBy>
  <cp:lastPrinted>2017-06-20T07:17:00Z</cp:lastPrinted>
  <dcterms:modified xsi:type="dcterms:W3CDTF">2017-07-05T06:54:01Z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